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-284" w:hanging="0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4924425</wp:posOffset>
            </wp:positionH>
            <wp:positionV relativeFrom="paragraph">
              <wp:posOffset>-179070</wp:posOffset>
            </wp:positionV>
            <wp:extent cx="1077595" cy="1096010"/>
            <wp:effectExtent l="0" t="0" r="0" b="0"/>
            <wp:wrapTopAndBottom/>
            <wp:docPr id="1" name="Obraz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3">
            <wp:simplePos x="0" y="0"/>
            <wp:positionH relativeFrom="column">
              <wp:posOffset>857885</wp:posOffset>
            </wp:positionH>
            <wp:positionV relativeFrom="paragraph">
              <wp:posOffset>-540385</wp:posOffset>
            </wp:positionV>
            <wp:extent cx="1734185" cy="1712595"/>
            <wp:effectExtent l="0" t="0" r="0" b="0"/>
            <wp:wrapTight wrapText="bothSides">
              <wp:wrapPolygon edited="0">
                <wp:start x="-54" y="0"/>
                <wp:lineTo x="-54" y="21399"/>
                <wp:lineTo x="21133" y="21399"/>
                <wp:lineTo x="21133" y="0"/>
                <wp:lineTo x="-54" y="0"/>
              </wp:wrapPolygon>
            </wp:wrapTight>
            <wp:docPr id="2" name="Obraz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2815590</wp:posOffset>
            </wp:positionH>
            <wp:positionV relativeFrom="paragraph">
              <wp:posOffset>-314325</wp:posOffset>
            </wp:positionV>
            <wp:extent cx="1462405" cy="1350010"/>
            <wp:effectExtent l="0" t="0" r="0" b="0"/>
            <wp:wrapSquare wrapText="largest"/>
            <wp:docPr id="3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284" w:hanging="0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              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</w:t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lineRule="auto" w:line="24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XXVII POWIATOWY KONKURS NA LAMPĘ RORATNIĄ</w:t>
      </w:r>
    </w:p>
    <w:p>
      <w:pPr>
        <w:pStyle w:val="Normal"/>
        <w:spacing w:lineRule="auto" w:line="24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lineRule="auto" w:line="240"/>
        <w:jc w:val="center"/>
        <w:rPr>
          <w:b/>
          <w:b/>
          <w:bCs/>
          <w:sz w:val="28"/>
          <w:szCs w:val="28"/>
        </w:rPr>
      </w:pPr>
      <w:r>
        <w:rPr>
          <w:b/>
          <w:bCs/>
        </w:rPr>
        <w:t xml:space="preserve">Centrum Upowszechniania Kultury w Szydłowie, Starostwo Powiatowe w Pile oraz Gmina Szydłowo                                                                  serdecznie zapraszają dzieci i młodzież powiatu pilskiego do wzięcia udziału </w:t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 XXVII Konkursie na Lampę Roratnią</w:t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>
          <w:b/>
        </w:rPr>
        <w:t>I. CELE KONKURSU:</w:t>
      </w:r>
      <w:r>
        <w:rPr/>
        <w:br/>
        <w:t>1. Stworzenie możliwości szerszego udziału młodzieży w konfrontacji osiągnięć rówieśniczych.</w:t>
      </w:r>
    </w:p>
    <w:p>
      <w:pPr>
        <w:pStyle w:val="Normal"/>
        <w:rPr/>
      </w:pPr>
      <w:r>
        <w:rPr/>
        <w:t xml:space="preserve">2. Powszechna prezentacja wszechstronnego dorobku dzieci i  młodzieży w tej dziedzinie.    </w:t>
      </w:r>
    </w:p>
    <w:p>
      <w:pPr>
        <w:pStyle w:val="Normal"/>
        <w:rPr/>
      </w:pPr>
      <w:r>
        <w:rPr/>
        <w:t>3. Wymiana doświadczeń artystycznych.</w:t>
        <w:br/>
        <w:t>4. Kształtowanie wśród uczestników konkursu emocjonalnego stosunku do tradycji, obrzędowości                         oraz sztuki sakralnej.</w:t>
        <w:br/>
        <w:t>5. Zgłębianie poczucia tożsamości religijnej i regionalnej.</w:t>
        <w:br/>
        <w:t>6. Propagowanie wśród dzieci i młodzieży różnych technik plastycznych.</w:t>
        <w:br/>
        <w:br/>
      </w:r>
      <w:r>
        <w:rPr>
          <w:b/>
        </w:rPr>
        <w:t>II. UCZESTNICY:</w:t>
      </w:r>
      <w:r>
        <w:rPr/>
        <w:br/>
        <w:t>1. Dzieci i młodzież szkół podstawowych powiatu pilskiego.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</w:rPr>
        <w:t>III. WARUNKI UCZESTNICTWA:</w:t>
      </w:r>
      <w:r>
        <w:rPr/>
        <w:br/>
        <w:t>1. Przedmiotem konkursu są prace wykonane z dowolnego materiału,  dowolną techniką.</w:t>
      </w:r>
    </w:p>
    <w:p>
      <w:pPr>
        <w:pStyle w:val="Normal"/>
        <w:rPr>
          <w:b/>
          <w:b/>
        </w:rPr>
      </w:pPr>
      <w:r>
        <w:rPr/>
        <w:t xml:space="preserve">2. Każdy uczestnik może </w:t>
      </w:r>
      <w:r>
        <w:rPr>
          <w:b/>
        </w:rPr>
        <w:t>zgłosić na konkurs 1 pracę.</w:t>
      </w:r>
    </w:p>
    <w:p>
      <w:pPr>
        <w:pStyle w:val="Normal"/>
        <w:rPr/>
      </w:pPr>
      <w:r>
        <w:rPr/>
        <w:t>3. Prace należy podpisać</w:t>
      </w:r>
      <w:r>
        <w:rPr>
          <w:b/>
          <w:bCs/>
        </w:rPr>
        <w:t xml:space="preserve"> DRUKOWANYMI LITERAMI</w:t>
      </w:r>
      <w:r>
        <w:rPr/>
        <w:t>:</w:t>
      </w:r>
      <w:r>
        <w:rPr>
          <w:u w:val="single"/>
        </w:rPr>
        <w:t xml:space="preserve"> </w:t>
      </w:r>
      <w:r>
        <w:rPr>
          <w:b/>
          <w:u w:val="single"/>
        </w:rPr>
        <w:t>imię i nazwisko, klasa, telefon kontaktowy, nazwa</w:t>
      </w:r>
      <w:r>
        <w:rPr>
          <w:u w:val="single"/>
        </w:rPr>
        <w:t xml:space="preserve"> </w:t>
      </w:r>
      <w:r>
        <w:rPr>
          <w:b/>
          <w:u w:val="single"/>
        </w:rPr>
        <w:t>szkoły (placówki), imię i nazwisko nauczyciela (instruktora), szkoły prosimy o list</w:t>
      </w:r>
      <w:r>
        <w:rPr>
          <w:b/>
          <w:u w:val="single"/>
        </w:rPr>
        <w:t>y</w:t>
      </w:r>
      <w:r>
        <w:rPr>
          <w:b/>
          <w:u w:val="single"/>
        </w:rPr>
        <w:t xml:space="preserve"> zbiorcz</w:t>
      </w:r>
      <w:r>
        <w:rPr>
          <w:b/>
          <w:u w:val="single"/>
        </w:rPr>
        <w:t>e</w:t>
      </w:r>
      <w:r>
        <w:rPr>
          <w:b/>
          <w:u w:val="single"/>
        </w:rPr>
        <w:t>.</w:t>
      </w:r>
      <w:r>
        <w:rPr>
          <w:u w:val="single"/>
        </w:rPr>
        <w:t xml:space="preserve"> </w:t>
      </w:r>
    </w:p>
    <w:p>
      <w:pPr>
        <w:pStyle w:val="Normal"/>
        <w:rPr/>
      </w:pPr>
      <w:r>
        <w:rPr/>
        <w:t>4. Każdy uczestnik załącza do wykonanego lampionu zgodę na przetwarzanie danych osobowych</w:t>
      </w:r>
    </w:p>
    <w:p>
      <w:pPr>
        <w:pStyle w:val="Normal"/>
        <w:rPr/>
      </w:pPr>
      <w:r>
        <w:rPr/>
        <w:t>i udostępnianie wizerunku</w:t>
      </w:r>
      <w:r>
        <w:rPr>
          <w:b/>
          <w:bCs/>
        </w:rPr>
        <w:t xml:space="preserve"> (</w:t>
      </w:r>
      <w:r>
        <w:rPr>
          <w:b/>
          <w:bCs/>
          <w:u w:val="single"/>
        </w:rPr>
        <w:t xml:space="preserve"> zał. nr 1</w:t>
      </w:r>
      <w:r>
        <w:rPr>
          <w:b/>
          <w:bCs/>
        </w:rPr>
        <w:t xml:space="preserve">). </w:t>
      </w:r>
    </w:p>
    <w:p>
      <w:pPr>
        <w:pStyle w:val="Normal"/>
        <w:rPr/>
      </w:pPr>
      <w:r>
        <w:rPr/>
        <w:t>5. Pełna treść klauzuli informacyjnej stanowi załącznik nr 2 niniejszego regulaminu.</w:t>
      </w:r>
    </w:p>
    <w:p>
      <w:pPr>
        <w:pStyle w:val="Normal"/>
        <w:rPr>
          <w:b/>
          <w:b/>
          <w:bCs/>
        </w:rPr>
      </w:pPr>
      <w:r>
        <w:rPr/>
        <w:br/>
      </w:r>
      <w:r>
        <w:rPr>
          <w:b/>
        </w:rPr>
        <w:t>IV. TERMINY:</w:t>
        <w:br/>
      </w:r>
      <w:r>
        <w:rPr/>
        <w:t>1. Prace należy nadsyłać lub składać osobiście w terminie do dnia</w:t>
      </w:r>
      <w:r>
        <w:rPr>
          <w:b/>
          <w:bCs/>
        </w:rPr>
        <w:t xml:space="preserve"> 28 l</w:t>
      </w:r>
      <w:r>
        <w:rPr>
          <w:b/>
        </w:rPr>
        <w:t>istopada 2025 roku</w:t>
      </w:r>
      <w:r>
        <w:rPr>
          <w:b/>
          <w:bCs/>
        </w:rPr>
        <w:t xml:space="preserve">, do godz. 17:00,               </w:t>
      </w:r>
      <w:r>
        <w:rPr/>
        <w:t xml:space="preserve">na adres: </w:t>
      </w:r>
      <w:r>
        <w:rPr>
          <w:b/>
        </w:rPr>
        <w:t>Centrum Upowszechniania Kultury w Szydłowie Szydłowo 89A</w:t>
      </w:r>
      <w:r>
        <w:rPr/>
        <w:t xml:space="preserve">  </w:t>
      </w:r>
      <w:r>
        <w:rPr>
          <w:b/>
        </w:rPr>
        <w:t>64-930 – Szydłowo.</w:t>
      </w:r>
    </w:p>
    <w:p>
      <w:pPr>
        <w:pStyle w:val="Normal"/>
        <w:rPr>
          <w:bCs/>
        </w:rPr>
      </w:pPr>
      <w:r>
        <w:rPr>
          <w:bCs/>
        </w:rPr>
        <w:t>2. W przypadku nadania przesyłki kurierem lub pocztą o dacie wpływu pracy konkursowej decyduje data stempla pocztowego.</w:t>
      </w:r>
    </w:p>
    <w:p>
      <w:pPr>
        <w:pStyle w:val="Normal"/>
        <w:rPr/>
      </w:pPr>
      <w:r>
        <w:rPr/>
        <w:t>3. Organizator powołuje Jury, które dokona oceny prac.</w:t>
      </w:r>
    </w:p>
    <w:p>
      <w:pPr>
        <w:pStyle w:val="Normal"/>
        <w:rPr>
          <w:b/>
          <w:b/>
          <w:bCs/>
        </w:rPr>
      </w:pPr>
      <w:r>
        <w:rPr/>
        <w:t>4. Ogłoszenie wyników konkursu i uroczyste wręczenie nagród nastąpi</w:t>
      </w:r>
    </w:p>
    <w:p>
      <w:pPr>
        <w:pStyle w:val="Normal"/>
        <w:rPr>
          <w:u w:val="single"/>
        </w:rPr>
      </w:pPr>
      <w:r>
        <w:rPr>
          <w:b/>
          <w:bCs/>
          <w:u w:val="single"/>
        </w:rPr>
        <w:t>8 grudnia 2025 r., o godz. 11:00 w Domu Pielgrzyma w Skrzatuszu.</w:t>
      </w:r>
    </w:p>
    <w:p>
      <w:pPr>
        <w:pStyle w:val="Normal"/>
        <w:rPr/>
      </w:pPr>
      <w:r>
        <w:rPr/>
        <w:br/>
      </w:r>
      <w:r>
        <w:rPr>
          <w:b/>
        </w:rPr>
        <w:t>V. UWAGI ORGANIZACYJNE</w:t>
      </w:r>
      <w:r>
        <w:rPr/>
        <w:t>:</w:t>
        <w:br/>
      </w:r>
      <w:r>
        <w:rPr>
          <w:u w:val="single"/>
        </w:rPr>
        <w:t>1. Rodzice/prawni opiekunowie autorów przystępujących do konkursu proszeni są o wypełnienie i podpisanie załącznika nr 1.</w:t>
      </w:r>
    </w:p>
    <w:p>
      <w:pPr>
        <w:pStyle w:val="Normal"/>
        <w:rPr/>
      </w:pPr>
      <w:r>
        <w:rPr/>
        <w:t>2. O przyznanych nagrodach i wyróżnieniach Organizator powiadomi uczestników telefonicznie.</w:t>
        <w:br/>
        <w:t>3. Koszt przejazdu po odbiór nagród pokrywa uczestnik.</w:t>
      </w:r>
    </w:p>
    <w:p>
      <w:pPr>
        <w:pStyle w:val="Normal"/>
        <w:rPr>
          <w:b/>
          <w:b/>
        </w:rPr>
      </w:pPr>
      <w:r>
        <w:rPr/>
        <w:t>4. Organizatorzy zwracają  prace biorące udział w konkursie</w:t>
      </w:r>
      <w:r>
        <w:rPr>
          <w:rFonts w:ascii="Arial" w:hAnsi="Arial"/>
        </w:rPr>
        <w:t>.</w:t>
      </w:r>
      <w:r>
        <w:rPr/>
        <w:br/>
        <w:t xml:space="preserve">5. Wszelkie dodatkowe informacje: </w:t>
      </w:r>
      <w:r>
        <w:rPr>
          <w:b/>
        </w:rPr>
        <w:t xml:space="preserve"> tel. 67 351 05 20 kom. 728 809 847</w:t>
      </w:r>
    </w:p>
    <w:p>
      <w:pPr>
        <w:pStyle w:val="Normal"/>
        <w:rPr>
          <w:b/>
          <w:b/>
        </w:rPr>
      </w:pPr>
      <w:r>
        <w:rPr>
          <w:bCs/>
        </w:rPr>
        <w:t>6. Udział w konkursie jest równoznaczny z akceptacją regulaminu i zapoznaniu się z treścią klauzuli informacyjnej (zał. nr 2).</w:t>
      </w:r>
    </w:p>
    <w:sectPr>
      <w:type w:val="nextPage"/>
      <w:pgSz w:w="11906" w:h="16838"/>
      <w:pgMar w:left="567" w:right="540" w:header="0" w:top="851" w:footer="0" w:bottom="638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03dd2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l-PL" w:eastAsia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Application>LibreOffice/7.1.0.3$Windows_X86_64 LibreOffice_project/f6099ecf3d29644b5008cc8f48f42f4a40986e4c</Application>
  <AppVersion>15.0000</AppVersion>
  <Pages>1</Pages>
  <Words>333</Words>
  <Characters>2102</Characters>
  <CharactersWithSpaces>2621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dc:description/>
  <dc:language>pl-PL</dc:language>
  <cp:lastModifiedBy/>
  <dcterms:modified xsi:type="dcterms:W3CDTF">2025-10-29T12:50:18Z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